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58000A5F" w14:paraId="60CD41B7" wp14:textId="4D36EE8B">
      <w:pPr>
        <w:pStyle w:val="Normal"/>
      </w:pPr>
      <w:r>
        <w:drawing>
          <wp:inline xmlns:wp14="http://schemas.microsoft.com/office/word/2010/wordprocessingDrawing" wp14:editId="58000A5F" wp14:anchorId="2532CEFC">
            <wp:extent cx="3200400" cy="828675"/>
            <wp:effectExtent l="0" t="0" r="0" b="0"/>
            <wp:docPr id="1419286118" name="" descr="File:Texas Tech University logo.svg" title=""/>
            <wp:cNvGraphicFramePr>
              <a:graphicFrameLocks noChangeAspect="1"/>
            </wp:cNvGraphicFramePr>
            <a:graphic>
              <a:graphicData uri="http://schemas.openxmlformats.org/drawingml/2006/picture">
                <pic:pic>
                  <pic:nvPicPr>
                    <pic:cNvPr id="0" name=""/>
                    <pic:cNvPicPr/>
                  </pic:nvPicPr>
                  <pic:blipFill>
                    <a:blip r:embed="R8f028db62f4f48be">
                      <a:extLst>
                        <a:ext xmlns:a="http://schemas.openxmlformats.org/drawingml/2006/main" uri="{28A0092B-C50C-407E-A947-70E740481C1C}">
                          <a14:useLocalDpi val="0"/>
                        </a:ext>
                      </a:extLst>
                    </a:blip>
                    <a:stretch>
                      <a:fillRect/>
                    </a:stretch>
                  </pic:blipFill>
                  <pic:spPr>
                    <a:xfrm>
                      <a:off x="0" y="0"/>
                      <a:ext cx="3200400" cy="828675"/>
                    </a:xfrm>
                    <a:prstGeom prst="rect">
                      <a:avLst/>
                    </a:prstGeom>
                  </pic:spPr>
                </pic:pic>
              </a:graphicData>
            </a:graphic>
          </wp:inline>
        </w:drawing>
      </w:r>
    </w:p>
    <w:p xmlns:wp14="http://schemas.microsoft.com/office/word/2010/wordml" w:rsidP="58000A5F" w14:paraId="4F713A83" wp14:textId="50148DB3">
      <w:pPr>
        <w:pStyle w:val="Normal"/>
        <w:jc w:val="center"/>
        <w:rPr>
          <w:rFonts w:ascii="Times New Roman" w:hAnsi="Times New Roman" w:eastAsia="Times New Roman" w:cs="Times New Roman"/>
          <w:b w:val="1"/>
          <w:bCs w:val="1"/>
          <w:sz w:val="24"/>
          <w:szCs w:val="24"/>
          <w:u w:val="single"/>
        </w:rPr>
      </w:pPr>
      <w:r w:rsidRPr="58000A5F" w:rsidR="58000A5F">
        <w:rPr>
          <w:rFonts w:ascii="Times New Roman" w:hAnsi="Times New Roman" w:eastAsia="Times New Roman" w:cs="Times New Roman"/>
          <w:b w:val="1"/>
          <w:bCs w:val="1"/>
          <w:sz w:val="24"/>
          <w:szCs w:val="24"/>
          <w:u w:val="single"/>
        </w:rPr>
        <w:t>DATING LIFE QUESTIONNAIRE FOR ADULTS WITH AUTISM</w:t>
      </w:r>
    </w:p>
    <w:p xmlns:wp14="http://schemas.microsoft.com/office/word/2010/wordml" w:rsidP="58000A5F" w14:paraId="18566DBB" wp14:textId="39CC2101">
      <w:pPr>
        <w:pStyle w:val="Normal"/>
        <w:rPr>
          <w:rFonts w:ascii="Times New Roman" w:hAnsi="Times New Roman" w:eastAsia="Times New Roman" w:cs="Times New Roman"/>
          <w:sz w:val="24"/>
          <w:szCs w:val="24"/>
        </w:rPr>
      </w:pPr>
      <w:r w:rsidRPr="58000A5F" w:rsidR="58000A5F">
        <w:rPr>
          <w:rFonts w:ascii="Times New Roman" w:hAnsi="Times New Roman" w:eastAsia="Times New Roman" w:cs="Times New Roman"/>
          <w:sz w:val="24"/>
          <w:szCs w:val="24"/>
        </w:rPr>
        <w:t xml:space="preserve">Carlos Castañeda, a Doctoral Student at Texas Tech University in the department of Educational Psychology, Leadership &amp; Counseling, and Dr. Nicole Noble, Assistant Professor in the Counselor Education program, are conducting a research study on the challenges of social dating life for adults with autism spectrum disorder. </w:t>
      </w:r>
    </w:p>
    <w:p xmlns:wp14="http://schemas.microsoft.com/office/word/2010/wordml" w:rsidP="58000A5F" w14:paraId="2D69A9FA" wp14:textId="0DBB9D33">
      <w:pPr>
        <w:pStyle w:val="Normal"/>
        <w:rPr>
          <w:rFonts w:ascii="Times New Roman" w:hAnsi="Times New Roman" w:eastAsia="Times New Roman" w:cs="Times New Roman"/>
          <w:sz w:val="24"/>
          <w:szCs w:val="24"/>
        </w:rPr>
      </w:pPr>
      <w:r>
        <w:br/>
      </w:r>
      <w:r w:rsidRPr="58000A5F" w:rsidR="58000A5F">
        <w:rPr>
          <w:rFonts w:ascii="Times New Roman" w:hAnsi="Times New Roman" w:eastAsia="Times New Roman" w:cs="Times New Roman"/>
          <w:sz w:val="24"/>
          <w:szCs w:val="24"/>
        </w:rPr>
        <w:t>For this study, we are looking for adults over the age of 18 who are on the spectrum. If you participate in this online survey, you will be asked to complete a survey that will take less than one hour to complete. Your participation is completely voluntary, and you can stop at any point in the study.</w:t>
      </w:r>
    </w:p>
    <w:p xmlns:wp14="http://schemas.microsoft.com/office/word/2010/wordml" w:rsidP="58000A5F" w14:paraId="27860BE3" wp14:textId="47524CE3">
      <w:pPr>
        <w:pStyle w:val="Normal"/>
        <w:bidi w:val="0"/>
        <w:spacing w:before="0" w:beforeAutospacing="off" w:after="160" w:afterAutospacing="off" w:line="259" w:lineRule="auto"/>
        <w:ind w:left="0" w:right="0"/>
        <w:jc w:val="left"/>
        <w:rPr>
          <w:rFonts w:ascii="Times New Roman" w:hAnsi="Times New Roman" w:eastAsia="Times New Roman" w:cs="Times New Roman"/>
          <w:sz w:val="24"/>
          <w:szCs w:val="24"/>
        </w:rPr>
      </w:pPr>
    </w:p>
    <w:p xmlns:wp14="http://schemas.microsoft.com/office/word/2010/wordml" w:rsidP="58000A5F" w14:paraId="0A0A7B8A" wp14:textId="74E8B906">
      <w:pPr>
        <w:pStyle w:val="Normal"/>
        <w:bidi w:val="0"/>
        <w:spacing w:before="0" w:beforeAutospacing="off" w:after="160" w:afterAutospacing="off" w:line="259" w:lineRule="auto"/>
        <w:ind w:left="0" w:right="0"/>
        <w:jc w:val="left"/>
        <w:rPr>
          <w:rFonts w:ascii="Times New Roman" w:hAnsi="Times New Roman" w:eastAsia="Times New Roman" w:cs="Times New Roman"/>
          <w:sz w:val="24"/>
          <w:szCs w:val="24"/>
        </w:rPr>
      </w:pPr>
      <w:r w:rsidRPr="58000A5F" w:rsidR="58000A5F">
        <w:rPr>
          <w:rFonts w:ascii="Times New Roman" w:hAnsi="Times New Roman" w:eastAsia="Times New Roman" w:cs="Times New Roman"/>
          <w:sz w:val="24"/>
          <w:szCs w:val="24"/>
        </w:rPr>
        <w:t xml:space="preserve">If interested in participating, please use your camera to scan the QR code and this will direct you to the survey. </w:t>
      </w:r>
    </w:p>
    <w:p xmlns:wp14="http://schemas.microsoft.com/office/word/2010/wordml" w:rsidP="58000A5F" w14:paraId="5F4FD5EF" wp14:textId="1F7F11BA">
      <w:pPr>
        <w:pStyle w:val="Normal"/>
        <w:jc w:val="center"/>
      </w:pPr>
      <w:r>
        <w:drawing>
          <wp:inline xmlns:wp14="http://schemas.microsoft.com/office/word/2010/wordprocessingDrawing" wp14:editId="47397D3D" wp14:anchorId="06BF8D8D">
            <wp:extent cx="2381250" cy="2381250"/>
            <wp:effectExtent l="0" t="0" r="0" b="0"/>
            <wp:docPr id="323289702" name="" title=""/>
            <wp:cNvGraphicFramePr>
              <a:graphicFrameLocks noChangeAspect="1"/>
            </wp:cNvGraphicFramePr>
            <a:graphic>
              <a:graphicData uri="http://schemas.openxmlformats.org/drawingml/2006/picture">
                <pic:pic>
                  <pic:nvPicPr>
                    <pic:cNvPr id="0" name=""/>
                    <pic:cNvPicPr/>
                  </pic:nvPicPr>
                  <pic:blipFill>
                    <a:blip r:embed="R04b4c74fef284759">
                      <a:extLst>
                        <a:ext xmlns:a="http://schemas.openxmlformats.org/drawingml/2006/main" uri="{28A0092B-C50C-407E-A947-70E740481C1C}">
                          <a14:useLocalDpi val="0"/>
                        </a:ext>
                      </a:extLst>
                    </a:blip>
                    <a:stretch>
                      <a:fillRect/>
                    </a:stretch>
                  </pic:blipFill>
                  <pic:spPr>
                    <a:xfrm>
                      <a:off x="0" y="0"/>
                      <a:ext cx="2381250" cy="2381250"/>
                    </a:xfrm>
                    <a:prstGeom prst="rect">
                      <a:avLst/>
                    </a:prstGeom>
                  </pic:spPr>
                </pic:pic>
              </a:graphicData>
            </a:graphic>
          </wp:inline>
        </w:drawing>
      </w:r>
    </w:p>
    <w:p xmlns:wp14="http://schemas.microsoft.com/office/word/2010/wordml" w:rsidP="58000A5F" w14:paraId="2C078E63" wp14:textId="2A1EACF4">
      <w:pPr>
        <w:pStyle w:val="Normal"/>
        <w:rPr>
          <w:rFonts w:ascii="Times New Roman" w:hAnsi="Times New Roman" w:eastAsia="Times New Roman" w:cs="Times New Roman"/>
          <w:b w:val="0"/>
          <w:bCs w:val="0"/>
          <w:sz w:val="24"/>
          <w:szCs w:val="24"/>
        </w:rPr>
      </w:pPr>
      <w:r w:rsidRPr="58000A5F" w:rsidR="58000A5F">
        <w:rPr>
          <w:rFonts w:ascii="Times New Roman" w:hAnsi="Times New Roman" w:eastAsia="Times New Roman" w:cs="Times New Roman"/>
          <w:b w:val="0"/>
          <w:bCs w:val="0"/>
          <w:sz w:val="24"/>
          <w:szCs w:val="24"/>
        </w:rPr>
        <w:t xml:space="preserve">If you have any questions about this study, please feel free to contact Dr. Nicole Noble the Principal Investigator of this study at </w:t>
      </w:r>
      <w:hyperlink r:id="R22fd163e9c544d53">
        <w:r w:rsidRPr="58000A5F" w:rsidR="58000A5F">
          <w:rPr>
            <w:rStyle w:val="Hyperlink"/>
            <w:rFonts w:ascii="Times New Roman" w:hAnsi="Times New Roman" w:eastAsia="Times New Roman" w:cs="Times New Roman"/>
            <w:b w:val="0"/>
            <w:bCs w:val="0"/>
            <w:sz w:val="24"/>
            <w:szCs w:val="24"/>
          </w:rPr>
          <w:t>nicole.noble@ttu.edu</w:t>
        </w:r>
      </w:hyperlink>
      <w:r w:rsidRPr="58000A5F" w:rsidR="58000A5F">
        <w:rPr>
          <w:rFonts w:ascii="Times New Roman" w:hAnsi="Times New Roman" w:eastAsia="Times New Roman" w:cs="Times New Roman"/>
          <w:b w:val="0"/>
          <w:bCs w:val="0"/>
          <w:sz w:val="24"/>
          <w:szCs w:val="24"/>
        </w:rPr>
        <w:t xml:space="preserve"> or by calling 806-834-7629. You may also contact the Human Research Protection Program at Texas Tech University for any questions regarding the rights of participants. Their phone number is (806)-742-2064, and their email is </w:t>
      </w:r>
      <w:hyperlink r:id="R350c1ef3bc3d49a0">
        <w:r w:rsidRPr="58000A5F" w:rsidR="58000A5F">
          <w:rPr>
            <w:rStyle w:val="Hyperlink"/>
            <w:rFonts w:ascii="Times New Roman" w:hAnsi="Times New Roman" w:eastAsia="Times New Roman" w:cs="Times New Roman"/>
            <w:b w:val="0"/>
            <w:bCs w:val="0"/>
            <w:sz w:val="24"/>
            <w:szCs w:val="24"/>
          </w:rPr>
          <w:t>hrpp@ttu.edu</w:t>
        </w:r>
      </w:hyperlink>
      <w:r w:rsidRPr="58000A5F" w:rsidR="58000A5F">
        <w:rPr>
          <w:rFonts w:ascii="Times New Roman" w:hAnsi="Times New Roman" w:eastAsia="Times New Roman" w:cs="Times New Roman"/>
          <w:b w:val="0"/>
          <w:bCs w:val="0"/>
          <w:sz w:val="24"/>
          <w:szCs w:val="24"/>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9E04B5"/>
    <w:rsid w:val="089E04B5"/>
    <w:rsid w:val="5800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04B5"/>
  <w15:chartTrackingRefBased/>
  <w15:docId w15:val="{1683C393-7857-461E-9795-E854CD9C60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8f028db62f4f48be" /><Relationship Type="http://schemas.openxmlformats.org/officeDocument/2006/relationships/image" Target="/media/image2.png" Id="R04b4c74fef284759" /><Relationship Type="http://schemas.openxmlformats.org/officeDocument/2006/relationships/hyperlink" Target="mailto:nicole.noble@ttu.edu" TargetMode="External" Id="R22fd163e9c544d53" /><Relationship Type="http://schemas.openxmlformats.org/officeDocument/2006/relationships/hyperlink" Target="mailto:hrpp@ttu.edu" TargetMode="External" Id="R350c1ef3bc3d49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2022-01-28T16:15:06.5448796Z</dcterms:created>
  <dcterms:modified xsi:type="dcterms:W3CDTF">2022-01-28T16:58:33.7857471Z</dcterms:modified>
  <dc:creator>Carlos Castaneda</dc:creator>
  <lastModifiedBy>Carlos Castaneda</lastModifiedBy>
</coreProperties>
</file>